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2">
      <w:pPr>
        <w:pStyle w:val="Heading1"/>
        <w:jc w:val="center"/>
        <w:rPr>
          <w:rFonts w:ascii="Century Gothic" w:cs="Century Gothic" w:eastAsia="Century Gothic" w:hAnsi="Century Gothic"/>
          <w:sz w:val="28"/>
          <w:szCs w:val="28"/>
          <w:vertAlign w:val="baseline"/>
        </w:rPr>
      </w:pPr>
      <w:r w:rsidDel="00000000" w:rsidR="00000000" w:rsidRPr="00000000">
        <w:rPr>
          <w:rFonts w:ascii="Century Gothic" w:cs="Century Gothic" w:eastAsia="Century Gothic" w:hAnsi="Century Gothic"/>
          <w:b w:val="1"/>
          <w:bCs w:val="1"/>
          <w:vertAlign w:val="baseline"/>
          <w:rtl w:val="0"/>
        </w:rPr>
        <w:t xml:space="preserve"> </w:t>
      </w:r>
      <w:r w:rsidDel="00000000" w:rsidR="00000000" w:rsidRPr="00000000">
        <w:rPr>
          <w:rFonts w:ascii="Century Gothic" w:cs="Century Gothic" w:eastAsia="Century Gothic" w:hAnsi="Century Gothic"/>
          <w:b w:val="1"/>
          <w:bCs w:val="1"/>
          <w:sz w:val="28"/>
          <w:szCs w:val="28"/>
          <w:vertAlign w:val="baseline"/>
          <w:rtl w:val="0"/>
        </w:rPr>
        <w:t xml:space="preserve">Primary Employment Contract</w:t>
      </w:r>
      <w:r w:rsidDel="00000000" w:rsidR="00000000" w:rsidRPr="00000000">
        <w:rPr>
          <w:rtl w:val="0"/>
        </w:rPr>
      </w:r>
    </w:p>
    <w:p w:rsidR="00000000" w:rsidDel="00000000" w:rsidP="00000000" w:rsidRDefault="00000000" w:rsidRPr="00000000" w14:paraId="00000003">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5">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This employment contract is executed and entered into by and between:</w:t>
      </w:r>
    </w:p>
    <w:p w:rsidR="00000000" w:rsidDel="00000000" w:rsidP="00000000" w:rsidRDefault="00000000" w:rsidRPr="00000000" w14:paraId="00000006">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07">
      <w:pPr>
        <w:pStyle w:val="Heading3"/>
        <w:numPr>
          <w:ilvl w:val="0"/>
          <w:numId w:val="1"/>
        </w:numPr>
        <w:ind w:left="720" w:hanging="360"/>
        <w:rPr>
          <w:rFonts w:ascii="Century Gothic" w:cs="Century Gothic" w:eastAsia="Century Gothic" w:hAnsi="Century Gothic"/>
          <w:b w:val="1"/>
          <w:bCs w:val="1"/>
          <w:sz w:val="22"/>
          <w:szCs w:val="22"/>
          <w:u w:val="none"/>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Employer</w:t>
        <w:tab/>
        <w:t xml:space="preserve">: </w:t>
      </w:r>
      <w:r w:rsidDel="00000000" w:rsidR="00000000" w:rsidRPr="00000000">
        <w:rPr>
          <w:rFonts w:ascii="Century Gothic" w:cs="Century Gothic" w:eastAsia="Century Gothic" w:hAnsi="Century Gothic"/>
          <w:sz w:val="22"/>
          <w:szCs w:val="22"/>
          <w:rtl w:val="0"/>
        </w:rPr>
        <w:t xml:space="preserve">__________________________________________________</w:t>
      </w:r>
      <w:r w:rsidDel="00000000" w:rsidR="00000000" w:rsidRPr="00000000">
        <w:rPr>
          <w:rFonts w:ascii="Century Gothic" w:cs="Century Gothic" w:eastAsia="Century Gothic" w:hAnsi="Century Gothic"/>
          <w:b w:val="1"/>
          <w:bCs w:val="1"/>
          <w:sz w:val="22"/>
          <w:szCs w:val="22"/>
          <w:vertAlign w:val="baseline"/>
          <w:rtl w:val="0"/>
        </w:rPr>
        <w:t xml:space="preserve"> </w:t>
      </w:r>
      <w:r w:rsidDel="00000000" w:rsidR="00000000" w:rsidRPr="00000000">
        <w:rPr>
          <w:rtl w:val="0"/>
        </w:rPr>
      </w:r>
    </w:p>
    <w:p w:rsidR="00000000" w:rsidDel="00000000" w:rsidP="00000000" w:rsidRDefault="00000000" w:rsidRPr="00000000" w14:paraId="00000008">
      <w:pPr>
        <w:ind w:left="0" w:firstLine="72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Address</w:t>
        <w:tab/>
        <w:t xml:space="preserve">: </w:t>
      </w:r>
      <w:r w:rsidDel="00000000" w:rsidR="00000000" w:rsidRPr="00000000">
        <w:rPr>
          <w:rFonts w:ascii="Century Gothic" w:cs="Century Gothic" w:eastAsia="Century Gothic" w:hAnsi="Century Gothic"/>
          <w:sz w:val="22"/>
          <w:szCs w:val="22"/>
          <w:rtl w:val="0"/>
        </w:rPr>
        <w:t xml:space="preserve">__________________________________________________</w:t>
      </w:r>
      <w:r w:rsidDel="00000000" w:rsidR="00000000" w:rsidRPr="00000000">
        <w:rPr>
          <w:rFonts w:ascii="Century Gothic" w:cs="Century Gothic" w:eastAsia="Century Gothic" w:hAnsi="Century Gothic"/>
          <w:sz w:val="22"/>
          <w:szCs w:val="22"/>
          <w:vertAlign w:val="baseline"/>
          <w:rtl w:val="0"/>
        </w:rPr>
        <w:t xml:space="preserve"> </w:t>
      </w:r>
    </w:p>
    <w:p w:rsidR="00000000" w:rsidDel="00000000" w:rsidP="00000000" w:rsidRDefault="00000000" w:rsidRPr="00000000" w14:paraId="00000009">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 </w:t>
      </w:r>
    </w:p>
    <w:p w:rsidR="00000000" w:rsidDel="00000000" w:rsidP="00000000" w:rsidRDefault="00000000" w:rsidRPr="00000000" w14:paraId="0000000A">
      <w:pPr>
        <w:ind w:left="0" w:firstLine="72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Represented in the Philippines by: </w:t>
        <w:br w:type="textWrapping"/>
        <w:tab/>
      </w:r>
      <w:r w:rsidDel="00000000" w:rsidR="00000000" w:rsidRPr="00000000">
        <w:rPr>
          <w:rFonts w:ascii="Century Gothic" w:cs="Century Gothic" w:eastAsia="Century Gothic" w:hAnsi="Century Gothic"/>
          <w:b w:val="1"/>
          <w:bCs w:val="1"/>
          <w:sz w:val="22"/>
          <w:szCs w:val="22"/>
          <w:vertAlign w:val="baseline"/>
          <w:rtl w:val="0"/>
        </w:rPr>
        <w:t xml:space="preserve">Agency</w:t>
        <w:tab/>
        <w:t xml:space="preserve">:  RISE MANPOWER SERVICES, INC.</w:t>
      </w:r>
      <w:r w:rsidDel="00000000" w:rsidR="00000000" w:rsidRPr="00000000">
        <w:rPr>
          <w:rtl w:val="0"/>
        </w:rPr>
      </w:r>
    </w:p>
    <w:p w:rsidR="00000000" w:rsidDel="00000000" w:rsidP="00000000" w:rsidRDefault="00000000" w:rsidRPr="00000000" w14:paraId="0000000B">
      <w:pPr>
        <w:pStyle w:val="Heading5"/>
        <w:ind w:firstLine="72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Address</w:t>
        <w:tab/>
        <w:t xml:space="preserve">:  1</w:t>
      </w:r>
      <w:r w:rsidDel="00000000" w:rsidR="00000000" w:rsidRPr="00000000">
        <w:rPr>
          <w:rFonts w:ascii="Century Gothic" w:cs="Century Gothic" w:eastAsia="Century Gothic" w:hAnsi="Century Gothic"/>
          <w:sz w:val="22"/>
          <w:szCs w:val="22"/>
          <w:rtl w:val="0"/>
        </w:rPr>
        <w:t xml:space="preserve">0</w:t>
      </w:r>
      <w:r w:rsidDel="00000000" w:rsidR="00000000" w:rsidRPr="00000000">
        <w:rPr>
          <w:rFonts w:ascii="Century Gothic" w:cs="Century Gothic" w:eastAsia="Century Gothic" w:hAnsi="Century Gothic"/>
          <w:sz w:val="22"/>
          <w:szCs w:val="22"/>
          <w:vertAlign w:val="baseline"/>
          <w:rtl w:val="0"/>
        </w:rPr>
        <w:t xml:space="preserve">19 </w:t>
      </w:r>
      <w:r w:rsidDel="00000000" w:rsidR="00000000" w:rsidRPr="00000000">
        <w:rPr>
          <w:rFonts w:ascii="Century Gothic" w:cs="Century Gothic" w:eastAsia="Century Gothic" w:hAnsi="Century Gothic"/>
          <w:sz w:val="22"/>
          <w:szCs w:val="22"/>
          <w:rtl w:val="0"/>
        </w:rPr>
        <w:t xml:space="preserve">Gen. Malvar</w:t>
      </w:r>
      <w:r w:rsidDel="00000000" w:rsidR="00000000" w:rsidRPr="00000000">
        <w:rPr>
          <w:rFonts w:ascii="Century Gothic" w:cs="Century Gothic" w:eastAsia="Century Gothic" w:hAnsi="Century Gothic"/>
          <w:sz w:val="22"/>
          <w:szCs w:val="22"/>
          <w:vertAlign w:val="baseline"/>
          <w:rtl w:val="0"/>
        </w:rPr>
        <w:t xml:space="preserve"> St., Malate, Metro Manila, Philippines</w:t>
      </w:r>
    </w:p>
    <w:p w:rsidR="00000000" w:rsidDel="00000000" w:rsidP="00000000" w:rsidRDefault="00000000" w:rsidRPr="00000000" w14:paraId="0000000C">
      <w:pPr>
        <w:ind w:left="1080" w:firstLine="0"/>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0D">
      <w:pPr>
        <w:ind w:left="1080" w:firstLine="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                                     -and-</w:t>
      </w:r>
    </w:p>
    <w:p w:rsidR="00000000" w:rsidDel="00000000" w:rsidP="00000000" w:rsidRDefault="00000000" w:rsidRPr="00000000" w14:paraId="0000000E">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           </w:t>
      </w:r>
    </w:p>
    <w:p w:rsidR="00000000" w:rsidDel="00000000" w:rsidP="00000000" w:rsidRDefault="00000000" w:rsidRPr="00000000" w14:paraId="0000000F">
      <w:pPr>
        <w:pStyle w:val="Heading3"/>
        <w:numPr>
          <w:ilvl w:val="0"/>
          <w:numId w:val="1"/>
        </w:numPr>
        <w:ind w:left="720" w:hanging="360"/>
        <w:rPr>
          <w:rFonts w:ascii="Century Gothic" w:cs="Century Gothic" w:eastAsia="Century Gothic" w:hAnsi="Century Gothic"/>
          <w:b w:val="1"/>
          <w:bCs w:val="1"/>
          <w:sz w:val="22"/>
          <w:szCs w:val="22"/>
          <w:u w:val="none"/>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Employee </w:t>
        <w:tab/>
        <w:t xml:space="preserve">: __________________________________________________</w:t>
      </w:r>
      <w:r w:rsidDel="00000000" w:rsidR="00000000" w:rsidRPr="00000000">
        <w:rPr>
          <w:rtl w:val="0"/>
        </w:rPr>
      </w:r>
    </w:p>
    <w:p w:rsidR="00000000" w:rsidDel="00000000" w:rsidP="00000000" w:rsidRDefault="00000000" w:rsidRPr="00000000" w14:paraId="00000010">
      <w:pPr>
        <w:ind w:left="0" w:firstLine="72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Address</w:t>
        <w:tab/>
        <w:t xml:space="preserve">: __________________________________________________</w:t>
      </w:r>
    </w:p>
    <w:p w:rsidR="00000000" w:rsidDel="00000000" w:rsidP="00000000" w:rsidRDefault="00000000" w:rsidRPr="00000000" w14:paraId="00000011">
      <w:pPr>
        <w:ind w:left="0" w:firstLine="72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Birthdate </w:t>
        <w:tab/>
        <w:t xml:space="preserve">: _______________________ </w:t>
        <w:tab/>
        <w:t xml:space="preserve">Sex : ____________________</w:t>
      </w:r>
    </w:p>
    <w:p w:rsidR="00000000" w:rsidDel="00000000" w:rsidP="00000000" w:rsidRDefault="00000000" w:rsidRPr="00000000" w14:paraId="00000012">
      <w:pPr>
        <w:ind w:left="0" w:firstLine="72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Civil Status </w:t>
        <w:tab/>
        <w:t xml:space="preserve">: ________________</w:t>
      </w:r>
      <w:r w:rsidDel="00000000" w:rsidR="00000000" w:rsidRPr="00000000">
        <w:rPr>
          <w:rFonts w:ascii="Century Gothic" w:cs="Century Gothic" w:eastAsia="Century Gothic" w:hAnsi="Century Gothic"/>
          <w:sz w:val="22"/>
          <w:szCs w:val="22"/>
          <w:rtl w:val="0"/>
        </w:rPr>
        <w:t xml:space="preserve">_______</w:t>
      </w:r>
      <w:r w:rsidDel="00000000" w:rsidR="00000000" w:rsidRPr="00000000">
        <w:rPr>
          <w:rFonts w:ascii="Century Gothic" w:cs="Century Gothic" w:eastAsia="Century Gothic" w:hAnsi="Century Gothic"/>
          <w:sz w:val="22"/>
          <w:szCs w:val="22"/>
          <w:vertAlign w:val="baseline"/>
          <w:rtl w:val="0"/>
        </w:rPr>
        <w:tab/>
        <w:t xml:space="preserve">Passport No.: ____________</w:t>
      </w:r>
    </w:p>
    <w:p w:rsidR="00000000" w:rsidDel="00000000" w:rsidP="00000000" w:rsidRDefault="00000000" w:rsidRPr="00000000" w14:paraId="00000013">
      <w:pPr>
        <w:ind w:left="0" w:firstLine="72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Date &amp; Place of Issue :  __________________________________________</w:t>
      </w:r>
    </w:p>
    <w:p w:rsidR="00000000" w:rsidDel="00000000" w:rsidP="00000000" w:rsidRDefault="00000000" w:rsidRPr="00000000" w14:paraId="00000014">
      <w:pPr>
        <w:ind w:left="0" w:firstLine="0"/>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15">
      <w:pPr>
        <w:ind w:left="0" w:firstLine="0"/>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16">
      <w:pPr>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Voluntarily binding themselves to the following terms and conditions:</w:t>
      </w:r>
    </w:p>
    <w:p w:rsidR="00000000" w:rsidDel="00000000" w:rsidP="00000000" w:rsidRDefault="00000000" w:rsidRPr="00000000" w14:paraId="00000017">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18">
      <w:pPr>
        <w:numPr>
          <w:ilvl w:val="0"/>
          <w:numId w:val="7"/>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Site of employment:  _______________________________</w:t>
      </w:r>
    </w:p>
    <w:p w:rsidR="00000000" w:rsidDel="00000000" w:rsidP="00000000" w:rsidRDefault="00000000" w:rsidRPr="00000000" w14:paraId="00000019">
      <w:pPr>
        <w:ind w:left="360" w:firstLine="0"/>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1A">
      <w:pPr>
        <w:pStyle w:val="Heading2"/>
        <w:numPr>
          <w:ilvl w:val="0"/>
          <w:numId w:val="7"/>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Contract duration:  </w:t>
      </w:r>
      <w:r w:rsidDel="00000000" w:rsidR="00000000" w:rsidRPr="00000000">
        <w:rPr>
          <w:rFonts w:ascii="Century Gothic" w:cs="Century Gothic" w:eastAsia="Century Gothic" w:hAnsi="Century Gothic"/>
          <w:sz w:val="22"/>
          <w:szCs w:val="22"/>
          <w:rtl w:val="0"/>
        </w:rPr>
        <w:t xml:space="preserve">____________ </w:t>
      </w:r>
      <w:r w:rsidDel="00000000" w:rsidR="00000000" w:rsidRPr="00000000">
        <w:rPr>
          <w:rFonts w:ascii="Century Gothic" w:cs="Century Gothic" w:eastAsia="Century Gothic" w:hAnsi="Century Gothic"/>
          <w:sz w:val="22"/>
          <w:szCs w:val="22"/>
          <w:vertAlign w:val="baseline"/>
          <w:rtl w:val="0"/>
        </w:rPr>
        <w:t xml:space="preserve">Year(s)</w:t>
      </w:r>
    </w:p>
    <w:p w:rsidR="00000000" w:rsidDel="00000000" w:rsidP="00000000" w:rsidRDefault="00000000" w:rsidRPr="00000000" w14:paraId="0000001B">
      <w:pPr>
        <w:ind w:left="1080" w:firstLine="0"/>
        <w:rPr/>
      </w:pPr>
      <w:r w:rsidDel="00000000" w:rsidR="00000000" w:rsidRPr="00000000">
        <w:rPr>
          <w:rtl w:val="0"/>
        </w:rPr>
      </w:r>
    </w:p>
    <w:p w:rsidR="00000000" w:rsidDel="00000000" w:rsidP="00000000" w:rsidRDefault="00000000" w:rsidRPr="00000000" w14:paraId="0000001C">
      <w:pPr>
        <w:pStyle w:val="Heading2"/>
        <w:numPr>
          <w:ilvl w:val="0"/>
          <w:numId w:val="7"/>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Commencement of contract:  Upon departure from point of origin</w:t>
      </w:r>
    </w:p>
    <w:p w:rsidR="00000000" w:rsidDel="00000000" w:rsidP="00000000" w:rsidRDefault="00000000" w:rsidRPr="00000000" w14:paraId="0000001D">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1E">
      <w:pPr>
        <w:numPr>
          <w:ilvl w:val="0"/>
          <w:numId w:val="7"/>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Employee’s position. ________________________________</w:t>
      </w:r>
    </w:p>
    <w:p w:rsidR="00000000" w:rsidDel="00000000" w:rsidP="00000000" w:rsidRDefault="00000000" w:rsidRPr="00000000" w14:paraId="0000001F">
      <w:pPr>
        <w:ind w:left="720" w:firstLine="0"/>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20">
      <w:pPr>
        <w:numPr>
          <w:ilvl w:val="0"/>
          <w:numId w:val="7"/>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Basic monthly salary. ________________________________</w:t>
      </w:r>
    </w:p>
    <w:p w:rsidR="00000000" w:rsidDel="00000000" w:rsidP="00000000" w:rsidRDefault="00000000" w:rsidRPr="00000000" w14:paraId="00000021">
      <w:pPr>
        <w:ind w:left="720" w:firstLine="0"/>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22">
      <w:pPr>
        <w:numPr>
          <w:ilvl w:val="0"/>
          <w:numId w:val="7"/>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Regular working hours:  </w:t>
      </w:r>
      <w:r w:rsidDel="00000000" w:rsidR="00000000" w:rsidRPr="00000000">
        <w:rPr>
          <w:rFonts w:ascii="Century Gothic" w:cs="Century Gothic" w:eastAsia="Century Gothic" w:hAnsi="Century Gothic"/>
          <w:sz w:val="22"/>
          <w:szCs w:val="22"/>
          <w:rtl w:val="0"/>
        </w:rPr>
        <w:t xml:space="preserve">______________________________</w:t>
      </w:r>
      <w:r w:rsidDel="00000000" w:rsidR="00000000" w:rsidRPr="00000000">
        <w:rPr>
          <w:rtl w:val="0"/>
        </w:rPr>
      </w:r>
    </w:p>
    <w:p w:rsidR="00000000" w:rsidDel="00000000" w:rsidP="00000000" w:rsidRDefault="00000000" w:rsidRPr="00000000" w14:paraId="00000023">
      <w:pPr>
        <w:ind w:left="720" w:firstLine="0"/>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24">
      <w:pPr>
        <w:numPr>
          <w:ilvl w:val="0"/>
          <w:numId w:val="7"/>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Overtime Pay:</w:t>
      </w:r>
    </w:p>
    <w:p w:rsidR="00000000" w:rsidDel="00000000" w:rsidP="00000000" w:rsidRDefault="00000000" w:rsidRPr="00000000" w14:paraId="00000025">
      <w:pPr>
        <w:numPr>
          <w:ilvl w:val="0"/>
          <w:numId w:val="4"/>
        </w:numPr>
        <w:ind w:left="108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For work over regular working hours: </w:t>
      </w:r>
      <w:r w:rsidDel="00000000" w:rsidR="00000000" w:rsidRPr="00000000">
        <w:rPr>
          <w:rFonts w:ascii="Century Gothic" w:cs="Century Gothic" w:eastAsia="Century Gothic" w:hAnsi="Century Gothic"/>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26">
      <w:pPr>
        <w:numPr>
          <w:ilvl w:val="0"/>
          <w:numId w:val="4"/>
        </w:numPr>
        <w:ind w:left="108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For work on designated rest days and holidays: </w:t>
      </w:r>
      <w:r w:rsidDel="00000000" w:rsidR="00000000" w:rsidRPr="00000000">
        <w:rPr>
          <w:rFonts w:ascii="Century Gothic" w:cs="Century Gothic" w:eastAsia="Century Gothic" w:hAnsi="Century Gothic"/>
          <w:sz w:val="22"/>
          <w:szCs w:val="22"/>
          <w:rtl w:val="0"/>
        </w:rPr>
        <w:t xml:space="preserve">________________________</w:t>
      </w:r>
      <w:r w:rsidDel="00000000" w:rsidR="00000000" w:rsidRPr="00000000">
        <w:rPr>
          <w:rFonts w:ascii="Century Gothic" w:cs="Century Gothic" w:eastAsia="Century Gothic" w:hAnsi="Century Gothic"/>
          <w:sz w:val="22"/>
          <w:szCs w:val="22"/>
          <w:vertAlign w:val="baseline"/>
          <w:rtl w:val="0"/>
        </w:rPr>
        <w:t xml:space="preserve">_</w:t>
      </w:r>
    </w:p>
    <w:p w:rsidR="00000000" w:rsidDel="00000000" w:rsidP="00000000" w:rsidRDefault="00000000" w:rsidRPr="00000000" w14:paraId="00000027">
      <w:pPr>
        <w:ind w:left="720" w:firstLine="0"/>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28">
      <w:pPr>
        <w:numPr>
          <w:ilvl w:val="0"/>
          <w:numId w:val="7"/>
        </w:numPr>
        <w:ind w:left="72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Leave with Full Pay:  </w:t>
      </w:r>
    </w:p>
    <w:p w:rsidR="00000000" w:rsidDel="00000000" w:rsidP="00000000" w:rsidRDefault="00000000" w:rsidRPr="00000000" w14:paraId="00000029">
      <w:pPr>
        <w:numPr>
          <w:ilvl w:val="1"/>
          <w:numId w:val="6"/>
        </w:numPr>
        <w:ind w:left="108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Vacation Leave :</w:t>
      </w:r>
      <w:r w:rsidDel="00000000" w:rsidR="00000000" w:rsidRPr="00000000">
        <w:rPr>
          <w:rFonts w:ascii="Century Gothic" w:cs="Century Gothic" w:eastAsia="Century Gothic" w:hAnsi="Century Gothic"/>
          <w:sz w:val="22"/>
          <w:szCs w:val="22"/>
          <w:rtl w:val="0"/>
        </w:rPr>
        <w:t xml:space="preserve"> ______________________________</w:t>
      </w:r>
      <w:r w:rsidDel="00000000" w:rsidR="00000000" w:rsidRPr="00000000">
        <w:rPr>
          <w:rtl w:val="0"/>
        </w:rPr>
      </w:r>
    </w:p>
    <w:p w:rsidR="00000000" w:rsidDel="00000000" w:rsidP="00000000" w:rsidRDefault="00000000" w:rsidRPr="00000000" w14:paraId="0000002A">
      <w:pPr>
        <w:numPr>
          <w:ilvl w:val="1"/>
          <w:numId w:val="6"/>
        </w:numPr>
        <w:ind w:left="108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Sick Leave : </w:t>
      </w:r>
      <w:r w:rsidDel="00000000" w:rsidR="00000000" w:rsidRPr="00000000">
        <w:rPr>
          <w:rFonts w:ascii="Century Gothic" w:cs="Century Gothic" w:eastAsia="Century Gothic" w:hAnsi="Century Gothic"/>
          <w:sz w:val="22"/>
          <w:szCs w:val="22"/>
          <w:rtl w:val="0"/>
        </w:rPr>
        <w:t xml:space="preserve">___________________________________</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3733800</wp:posOffset>
            </wp:positionH>
            <wp:positionV relativeFrom="paragraph">
              <wp:posOffset>152605</wp:posOffset>
            </wp:positionV>
            <wp:extent cx="2000250" cy="1000125"/>
            <wp:effectExtent b="0" l="0" r="0" t="0"/>
            <wp:wrapNone/>
            <wp:docPr id="1" name="image1.png"/>
            <a:graphic>
              <a:graphicData uri="http://schemas.openxmlformats.org/drawingml/2006/picture">
                <pic:pic>
                  <pic:nvPicPr>
                    <pic:cNvPr id="0" name="image1.png"/>
                    <pic:cNvPicPr preferRelativeResize="0"/>
                  </pic:nvPicPr>
                  <pic:blipFill>
                    <a:blip r:embed="rId7">
                      <a:alphaModFix amt="25000"/>
                    </a:blip>
                    <a:srcRect b="0" l="0" r="0" t="0"/>
                    <a:stretch>
                      <a:fillRect/>
                    </a:stretch>
                  </pic:blipFill>
                  <pic:spPr>
                    <a:xfrm>
                      <a:off x="0" y="0"/>
                      <a:ext cx="2000250" cy="1000125"/>
                    </a:xfrm>
                    <a:prstGeom prst="rect"/>
                    <a:ln/>
                  </pic:spPr>
                </pic:pic>
              </a:graphicData>
            </a:graphic>
          </wp:anchor>
        </w:drawing>
      </w:r>
    </w:p>
    <w:p w:rsidR="00000000" w:rsidDel="00000000" w:rsidP="00000000" w:rsidRDefault="00000000" w:rsidRPr="00000000" w14:paraId="0000002B">
      <w:pPr>
        <w:ind w:left="720" w:firstLine="0"/>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2C">
      <w:pPr>
        <w:numPr>
          <w:ilvl w:val="0"/>
          <w:numId w:val="7"/>
        </w:numPr>
        <w:ind w:left="720" w:hanging="36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Free transportation to the site of employment and in the following cases, free return transportation to the point of origin:</w:t>
      </w:r>
    </w:p>
    <w:p w:rsidR="00000000" w:rsidDel="00000000" w:rsidP="00000000" w:rsidRDefault="00000000" w:rsidRPr="00000000" w14:paraId="0000002D">
      <w:pPr>
        <w:ind w:left="720" w:firstLine="0"/>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2E">
      <w:pPr>
        <w:numPr>
          <w:ilvl w:val="0"/>
          <w:numId w:val="5"/>
        </w:numPr>
        <w:ind w:left="108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expiration of the contract;</w:t>
      </w:r>
    </w:p>
    <w:p w:rsidR="00000000" w:rsidDel="00000000" w:rsidP="00000000" w:rsidRDefault="00000000" w:rsidRPr="00000000" w14:paraId="0000002F">
      <w:pPr>
        <w:numPr>
          <w:ilvl w:val="0"/>
          <w:numId w:val="5"/>
        </w:numPr>
        <w:ind w:left="108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termination of the contract by the employer without just cause;</w:t>
      </w:r>
    </w:p>
    <w:p w:rsidR="00000000" w:rsidDel="00000000" w:rsidP="00000000" w:rsidRDefault="00000000" w:rsidRPr="00000000" w14:paraId="00000030">
      <w:pPr>
        <w:numPr>
          <w:ilvl w:val="0"/>
          <w:numId w:val="5"/>
        </w:numPr>
        <w:ind w:left="108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if the employee is unable to continue to work due to work-connected</w:t>
      </w:r>
    </w:p>
    <w:p w:rsidR="00000000" w:rsidDel="00000000" w:rsidP="00000000" w:rsidRDefault="00000000" w:rsidRPr="00000000" w14:paraId="00000031">
      <w:pPr>
        <w:ind w:left="1080" w:firstLine="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or work-aggravated injury or illness;</w:t>
      </w:r>
    </w:p>
    <w:p w:rsidR="00000000" w:rsidDel="00000000" w:rsidP="00000000" w:rsidRDefault="00000000" w:rsidRPr="00000000" w14:paraId="00000032">
      <w:pPr>
        <w:numPr>
          <w:ilvl w:val="0"/>
          <w:numId w:val="5"/>
        </w:numPr>
        <w:ind w:left="108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force majeure; and</w:t>
      </w:r>
    </w:p>
    <w:p w:rsidR="00000000" w:rsidDel="00000000" w:rsidP="00000000" w:rsidRDefault="00000000" w:rsidRPr="00000000" w14:paraId="00000033">
      <w:pPr>
        <w:numPr>
          <w:ilvl w:val="0"/>
          <w:numId w:val="5"/>
        </w:numPr>
        <w:ind w:left="1080" w:hanging="36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In such other cases when contract of employment is terminated through no fault of the employee.</w:t>
      </w:r>
    </w:p>
    <w:p w:rsidR="00000000" w:rsidDel="00000000" w:rsidP="00000000" w:rsidRDefault="00000000" w:rsidRPr="00000000" w14:paraId="00000034">
      <w:pPr>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35">
      <w:pPr>
        <w:numPr>
          <w:ilvl w:val="0"/>
          <w:numId w:val="7"/>
        </w:numPr>
        <w:ind w:left="720" w:hanging="450"/>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Free suitable accommodation and a meal allowance of </w:t>
      </w:r>
      <w:r w:rsidDel="00000000" w:rsidR="00000000" w:rsidRPr="00000000">
        <w:rPr>
          <w:rFonts w:ascii="Century Gothic" w:cs="Century Gothic" w:eastAsia="Century Gothic" w:hAnsi="Century Gothic"/>
          <w:sz w:val="22"/>
          <w:szCs w:val="22"/>
          <w:rtl w:val="0"/>
        </w:rPr>
        <w:t xml:space="preserve">__________________</w:t>
      </w:r>
      <w:r w:rsidDel="00000000" w:rsidR="00000000" w:rsidRPr="00000000">
        <w:rPr>
          <w:rFonts w:ascii="Century Gothic" w:cs="Century Gothic" w:eastAsia="Century Gothic" w:hAnsi="Century Gothic"/>
          <w:sz w:val="22"/>
          <w:szCs w:val="22"/>
          <w:vertAlign w:val="baseline"/>
          <w:rtl w:val="0"/>
        </w:rPr>
        <w:t xml:space="preserve">.</w:t>
      </w:r>
    </w:p>
    <w:p w:rsidR="00000000" w:rsidDel="00000000" w:rsidP="00000000" w:rsidRDefault="00000000" w:rsidRPr="00000000" w14:paraId="00000036">
      <w:pPr>
        <w:ind w:left="720" w:firstLine="0"/>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45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Free medical insurance card for hospitalization facilities including medicine.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45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Workmen’s compensation benefits for service-connected illness or injuries or death in accordance with the pertinent laws of </w:t>
      </w:r>
      <w:r w:rsidDel="00000000" w:rsidR="00000000" w:rsidRPr="00000000">
        <w:rPr>
          <w:rFonts w:ascii="Century Gothic" w:cs="Century Gothic" w:eastAsia="Century Gothic" w:hAnsi="Century Gothic"/>
          <w:sz w:val="22"/>
          <w:szCs w:val="22"/>
          <w:rtl w:val="0"/>
        </w:rPr>
        <w:t xml:space="preserve">____________________________</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45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the event of death of the Employee during the term of this agreement, his remains and personal belongings shall be repatriated to the Philippines at the expense of the Employer.  In case the repatriation of the remains is not possible, the same may be disposed of upon prior approval by the Employee’s next of kin and/or by the Philippine Embassy/Consulate nearest the jobsite. </w:t>
      </w:r>
    </w:p>
    <w:p w:rsidR="00000000" w:rsidDel="00000000" w:rsidP="00000000" w:rsidRDefault="00000000" w:rsidRPr="00000000" w14:paraId="0000003C">
      <w:pPr>
        <w:ind w:left="360" w:firstLine="0"/>
        <w:rPr>
          <w:rFonts w:ascii="Century Gothic" w:cs="Century Gothic" w:eastAsia="Century Gothic" w:hAnsi="Century Gothic"/>
          <w:sz w:val="22"/>
          <w:szCs w:val="22"/>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50" w:right="0" w:hanging="48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Employer shall assist the Employee in remitting a percentage of his salary through the proper banking channel or other means authorized by law.</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50" w:right="0" w:hanging="48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Termination:  Neither party may unilaterally cancel the contract except for legal, just and valid cause(s):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155"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Termination by Employer.  The Employer may terminate this contract       on grounds of closure or cessation of operation of the establishment/ undertaking or due to retrenchment to prevent losses, by serving a written notice to the employee at least one (1) month before the intended date thereof or payment of separation/termination pay equivalent to one (1) month salary.  The Employer shall bear the repatriation expenses of the employee.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5"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5"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Employer may also terminate this contract on the following just causes:  serious misconduct, willful disobedience of Employer’s lawful orders, habitual neglect of duties, absenteeism, insubordination, revealing secrets of establishment, when Employee violates customs, traditions and laws of </w:t>
      </w:r>
      <w:r w:rsidDel="00000000" w:rsidR="00000000" w:rsidRPr="00000000">
        <w:rPr>
          <w:rFonts w:ascii="Century Gothic" w:cs="Century Gothic" w:eastAsia="Century Gothic" w:hAnsi="Century Gothic"/>
          <w:sz w:val="22"/>
          <w:szCs w:val="22"/>
          <w:rtl w:val="0"/>
        </w:rPr>
        <w:t xml:space="preserve">the host country</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and/or terms of this Agreement. The Employee shall shoulder the repatriation expenses.</w:t>
      </w:r>
      <w:r w:rsidDel="00000000" w:rsidR="00000000" w:rsidRPr="00000000">
        <w:drawing>
          <wp:anchor allowOverlap="1" behindDoc="1" distB="0" distT="0" distL="0" distR="0" hidden="0" layoutInCell="1" locked="0" relativeHeight="0" simplePos="0">
            <wp:simplePos x="0" y="0"/>
            <wp:positionH relativeFrom="column">
              <wp:posOffset>3730950</wp:posOffset>
            </wp:positionH>
            <wp:positionV relativeFrom="paragraph">
              <wp:posOffset>866775</wp:posOffset>
            </wp:positionV>
            <wp:extent cx="2000250" cy="1000125"/>
            <wp:effectExtent b="0" l="0" r="0" t="0"/>
            <wp:wrapNone/>
            <wp:docPr id="2" name="image1.png"/>
            <a:graphic>
              <a:graphicData uri="http://schemas.openxmlformats.org/drawingml/2006/picture">
                <pic:pic>
                  <pic:nvPicPr>
                    <pic:cNvPr id="0" name="image1.png"/>
                    <pic:cNvPicPr preferRelativeResize="0"/>
                  </pic:nvPicPr>
                  <pic:blipFill>
                    <a:blip r:embed="rId7">
                      <a:alphaModFix amt="25000"/>
                    </a:blip>
                    <a:srcRect b="0" l="0" r="0" t="0"/>
                    <a:stretch>
                      <a:fillRect/>
                    </a:stretch>
                  </pic:blipFill>
                  <pic:spPr>
                    <a:xfrm>
                      <a:off x="0" y="0"/>
                      <a:ext cx="2000250" cy="1000125"/>
                    </a:xfrm>
                    <a:prstGeom prst="rect"/>
                    <a:ln/>
                  </pic:spPr>
                </pic:pic>
              </a:graphicData>
            </a:graphic>
          </wp:anchor>
        </w:drawing>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hanging="72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155"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Termination by the Employee. The Employee may terminate this   Contract by serving one (1) month in advance written notice to the Employer.  If no notice is served, the employee shall shoulder all expenses relative to his expatriation back to his point of origin.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5"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5"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Employee may also terminate this Contract without serving any notice to the Employer for any of the following just causes:  serious insult by the Employer or his representative; inhuman and unbearable treatment accorded the Employee by the Employer or his representative; commission of a crime/offense by the Employer or his representative; and violation of the terms and conditions of the employment contract by the Employer or his representative.  Employer shall pay the repatriation expenses back to the Philippines.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hanging="54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155"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Termination due to illness.  Either party may terminate the contract                        on the ground of illness, disease or injury suffered by the employee.  The Employer shall shoulder the cost of repatriation.</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50" w:right="0" w:hanging="48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Settlement of Disputes.  All claims and complaints relative to the employment of contract of the employee shall be settled in accordance with Company policies, rules and regulations.  In case the Employee contests the decision of the Employer, the matter shall be settled amicably with the participation of the Labor Attache or any authorized representative of the Philippine Embassy/Consulate nearest the site of employment.  In case the amicable settlement fails, the matter shall be submitted to the competent or appropriate body in </w:t>
      </w:r>
      <w:r w:rsidDel="00000000" w:rsidR="00000000" w:rsidRPr="00000000">
        <w:rPr>
          <w:rFonts w:ascii="Century Gothic" w:cs="Century Gothic" w:eastAsia="Century Gothic" w:hAnsi="Century Gothic"/>
          <w:sz w:val="22"/>
          <w:szCs w:val="22"/>
          <w:rtl w:val="0"/>
        </w:rPr>
        <w:t xml:space="preserve">the host country</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or in the Philippines, if permissible by the host country laws at the option of the complaining party.</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50" w:right="0" w:hanging="48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Employee shall observe the Employer’s company rules and abide by the pertinent laws of the host country and respect its customs and traditions.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50" w:right="0" w:hanging="48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Applicable Law.  Terms and conditions of employment which are not incorporated in this contract shall be governed by the laws of the host country or the Philippines whichever is beneficial to the worker.</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3730950</wp:posOffset>
            </wp:positionH>
            <wp:positionV relativeFrom="paragraph">
              <wp:posOffset>180473</wp:posOffset>
            </wp:positionV>
            <wp:extent cx="2000250" cy="1000125"/>
            <wp:effectExtent b="0" l="0" r="0" t="0"/>
            <wp:wrapNone/>
            <wp:docPr id="3" name="image1.png"/>
            <a:graphic>
              <a:graphicData uri="http://schemas.openxmlformats.org/drawingml/2006/picture">
                <pic:pic>
                  <pic:nvPicPr>
                    <pic:cNvPr id="0" name="image1.png"/>
                    <pic:cNvPicPr preferRelativeResize="0"/>
                  </pic:nvPicPr>
                  <pic:blipFill>
                    <a:blip r:embed="rId7">
                      <a:alphaModFix amt="25000"/>
                    </a:blip>
                    <a:srcRect b="0" l="0" r="0" t="0"/>
                    <a:stretch>
                      <a:fillRect/>
                    </a:stretch>
                  </pic:blipFill>
                  <pic:spPr>
                    <a:xfrm>
                      <a:off x="0" y="0"/>
                      <a:ext cx="2000250" cy="1000125"/>
                    </a:xfrm>
                    <a:prstGeom prst="rect"/>
                    <a:ln/>
                  </pic:spPr>
                </pic:pic>
              </a:graphicData>
            </a:graphic>
          </wp:anchor>
        </w:drawing>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195"/>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IN WITNESS WHEREOF</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we hereby sign this contract this ______day</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195"/>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of _________________, ________ at Manila, Philippines.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5"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________________________</w:t>
        <w:tab/>
        <w:tab/>
        <w:tab/>
        <w:t xml:space="preserve"> __________________________</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          EMPLOYEE                                                     </w:t>
        <w:tab/>
        <w:t xml:space="preserve">  EMPLOYER</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____________________________</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Philippine Representative</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(Licensed Recruitment Agency)</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       ____________________________               </w:t>
        <w:tab/>
      </w:r>
      <w:r w:rsidDel="00000000" w:rsidR="00000000" w:rsidRPr="00000000">
        <w:rPr>
          <w:rFonts w:ascii="Century Gothic" w:cs="Century Gothic" w:eastAsia="Century Gothic" w:hAnsi="Century Gothic"/>
          <w:b w:val="1"/>
          <w:bCs w:val="1"/>
          <w:sz w:val="22"/>
          <w:szCs w:val="22"/>
          <w:rtl w:val="0"/>
        </w:rPr>
        <w:t xml:space="preserve">____________________________</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hanging="72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                    Witness                                                          Witness</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60" w:right="0" w:hanging="72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sectPr>
      <w:headerReference r:id="rId8" w:type="default"/>
      <w:pgSz w:h="16839"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pageBreakBefore w:val="0"/>
      <w:widowControl w:val="1"/>
      <w:pBdr>
        <w:top w:space="0" w:sz="0" w:val="nil"/>
        <w:left w:space="0" w:sz="0" w:val="nil"/>
        <w:bottom w:color="d9d9d9" w:space="1" w:sz="4" w:val="single"/>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7f7f7f"/>
        <w:sz w:val="20"/>
        <w:szCs w:val="20"/>
        <w:u w:val="none"/>
        <w:shd w:fill="auto" w:val="clear"/>
        <w:vertAlign w:val="baseline"/>
        <w:rtl w:val="0"/>
      </w:rPr>
      <w:t xml:space="preserve">Employment Contract</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4"/>
      <w:numFmt w:val="decimal"/>
      <w:lvlText w:val="%1."/>
      <w:lvlJc w:val="left"/>
      <w:pPr>
        <w:ind w:left="750" w:hanging="480"/>
      </w:pPr>
      <w:rPr>
        <w:vertAlign w:val="baseline"/>
      </w:rPr>
    </w:lvl>
    <w:lvl w:ilvl="1">
      <w:start w:val="1"/>
      <w:numFmt w:val="lowerLetter"/>
      <w:lvlText w:val="%2."/>
      <w:lvlJc w:val="left"/>
      <w:pPr>
        <w:ind w:left="1605" w:hanging="360"/>
      </w:pPr>
      <w:rPr>
        <w:vertAlign w:val="baseline"/>
      </w:rPr>
    </w:lvl>
    <w:lvl w:ilvl="2">
      <w:start w:val="1"/>
      <w:numFmt w:val="lowerRoman"/>
      <w:lvlText w:val="%3."/>
      <w:lvlJc w:val="right"/>
      <w:pPr>
        <w:ind w:left="2325" w:hanging="180"/>
      </w:pPr>
      <w:rPr>
        <w:vertAlign w:val="baseline"/>
      </w:rPr>
    </w:lvl>
    <w:lvl w:ilvl="3">
      <w:start w:val="1"/>
      <w:numFmt w:val="decimal"/>
      <w:lvlText w:val="%4."/>
      <w:lvlJc w:val="left"/>
      <w:pPr>
        <w:ind w:left="3045" w:hanging="360"/>
      </w:pPr>
      <w:rPr>
        <w:vertAlign w:val="baseline"/>
      </w:rPr>
    </w:lvl>
    <w:lvl w:ilvl="4">
      <w:start w:val="1"/>
      <w:numFmt w:val="lowerLetter"/>
      <w:lvlText w:val="%5."/>
      <w:lvlJc w:val="left"/>
      <w:pPr>
        <w:ind w:left="3765" w:hanging="360"/>
      </w:pPr>
      <w:rPr>
        <w:vertAlign w:val="baseline"/>
      </w:rPr>
    </w:lvl>
    <w:lvl w:ilvl="5">
      <w:start w:val="1"/>
      <w:numFmt w:val="lowerRoman"/>
      <w:lvlText w:val="%6."/>
      <w:lvlJc w:val="right"/>
      <w:pPr>
        <w:ind w:left="4485" w:hanging="180"/>
      </w:pPr>
      <w:rPr>
        <w:vertAlign w:val="baseline"/>
      </w:rPr>
    </w:lvl>
    <w:lvl w:ilvl="6">
      <w:start w:val="1"/>
      <w:numFmt w:val="decimal"/>
      <w:lvlText w:val="%7."/>
      <w:lvlJc w:val="left"/>
      <w:pPr>
        <w:ind w:left="5205" w:hanging="360"/>
      </w:pPr>
      <w:rPr>
        <w:vertAlign w:val="baseline"/>
      </w:rPr>
    </w:lvl>
    <w:lvl w:ilvl="7">
      <w:start w:val="1"/>
      <w:numFmt w:val="lowerLetter"/>
      <w:lvlText w:val="%8."/>
      <w:lvlJc w:val="left"/>
      <w:pPr>
        <w:ind w:left="5925" w:hanging="360"/>
      </w:pPr>
      <w:rPr>
        <w:vertAlign w:val="baseline"/>
      </w:rPr>
    </w:lvl>
    <w:lvl w:ilvl="8">
      <w:start w:val="1"/>
      <w:numFmt w:val="lowerRoman"/>
      <w:lvlText w:val="%9."/>
      <w:lvlJc w:val="right"/>
      <w:pPr>
        <w:ind w:left="6645" w:hanging="180"/>
      </w:pPr>
      <w:rPr>
        <w:vertAlign w:val="baseline"/>
      </w:rPr>
    </w:lvl>
  </w:abstractNum>
  <w:abstractNum w:abstractNumId="3">
    <w:lvl w:ilvl="0">
      <w:start w:val="1"/>
      <w:numFmt w:val="lowerLetter"/>
      <w:lvlText w:val="%1."/>
      <w:lvlJc w:val="left"/>
      <w:pPr>
        <w:ind w:left="1155" w:hanging="360"/>
      </w:pPr>
      <w:rPr>
        <w:vertAlign w:val="baseline"/>
      </w:rPr>
    </w:lvl>
    <w:lvl w:ilvl="1">
      <w:start w:val="1"/>
      <w:numFmt w:val="lowerLetter"/>
      <w:lvlText w:val="%2."/>
      <w:lvlJc w:val="left"/>
      <w:pPr>
        <w:ind w:left="1875" w:hanging="360"/>
      </w:pPr>
      <w:rPr>
        <w:vertAlign w:val="baseline"/>
      </w:rPr>
    </w:lvl>
    <w:lvl w:ilvl="2">
      <w:start w:val="1"/>
      <w:numFmt w:val="lowerRoman"/>
      <w:lvlText w:val="%3."/>
      <w:lvlJc w:val="right"/>
      <w:pPr>
        <w:ind w:left="2595" w:hanging="180"/>
      </w:pPr>
      <w:rPr>
        <w:vertAlign w:val="baseline"/>
      </w:rPr>
    </w:lvl>
    <w:lvl w:ilvl="3">
      <w:start w:val="1"/>
      <w:numFmt w:val="decimal"/>
      <w:lvlText w:val="%4."/>
      <w:lvlJc w:val="left"/>
      <w:pPr>
        <w:ind w:left="3315" w:hanging="360"/>
      </w:pPr>
      <w:rPr>
        <w:vertAlign w:val="baseline"/>
      </w:rPr>
    </w:lvl>
    <w:lvl w:ilvl="4">
      <w:start w:val="1"/>
      <w:numFmt w:val="lowerLetter"/>
      <w:lvlText w:val="%5."/>
      <w:lvlJc w:val="left"/>
      <w:pPr>
        <w:ind w:left="4035" w:hanging="360"/>
      </w:pPr>
      <w:rPr>
        <w:vertAlign w:val="baseline"/>
      </w:rPr>
    </w:lvl>
    <w:lvl w:ilvl="5">
      <w:start w:val="1"/>
      <w:numFmt w:val="lowerRoman"/>
      <w:lvlText w:val="%6."/>
      <w:lvlJc w:val="right"/>
      <w:pPr>
        <w:ind w:left="4755" w:hanging="180"/>
      </w:pPr>
      <w:rPr>
        <w:vertAlign w:val="baseline"/>
      </w:rPr>
    </w:lvl>
    <w:lvl w:ilvl="6">
      <w:start w:val="1"/>
      <w:numFmt w:val="decimal"/>
      <w:lvlText w:val="%7."/>
      <w:lvlJc w:val="left"/>
      <w:pPr>
        <w:ind w:left="5475" w:hanging="360"/>
      </w:pPr>
      <w:rPr>
        <w:vertAlign w:val="baseline"/>
      </w:rPr>
    </w:lvl>
    <w:lvl w:ilvl="7">
      <w:start w:val="1"/>
      <w:numFmt w:val="lowerLetter"/>
      <w:lvlText w:val="%8."/>
      <w:lvlJc w:val="left"/>
      <w:pPr>
        <w:ind w:left="6195" w:hanging="360"/>
      </w:pPr>
      <w:rPr>
        <w:vertAlign w:val="baseline"/>
      </w:rPr>
    </w:lvl>
    <w:lvl w:ilvl="8">
      <w:start w:val="1"/>
      <w:numFmt w:val="lowerRoman"/>
      <w:lvlText w:val="%9."/>
      <w:lvlJc w:val="right"/>
      <w:pPr>
        <w:ind w:left="6915" w:hanging="180"/>
      </w:pPr>
      <w:rPr>
        <w:vertAlign w:val="baseline"/>
      </w:rPr>
    </w:lvl>
  </w:abstractNum>
  <w:abstractNum w:abstractNumId="4">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lvl w:ilvl="0">
      <w:start w:val="1"/>
      <w:numFmt w:val="lowerLetter"/>
      <w:lvlText w:val="%1."/>
      <w:lvlJc w:val="left"/>
      <w:pPr>
        <w:ind w:left="1080" w:hanging="360"/>
      </w:pPr>
      <w:rPr>
        <w:vertAlign w:val="baseline"/>
      </w:rPr>
    </w:lvl>
    <w:lvl w:ilvl="1">
      <w:start w:val="13"/>
      <w:numFmt w:val="decimal"/>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decimal"/>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decimal"/>
      <w:lvlText w:val="%1."/>
      <w:lvlJc w:val="left"/>
      <w:pPr>
        <w:ind w:left="1080" w:hanging="360"/>
      </w:pPr>
      <w:rPr>
        <w:vertAlign w:val="baseline"/>
      </w:rPr>
    </w:lvl>
    <w:lvl w:ilvl="1">
      <w:start w:val="2"/>
      <w:numFmt w:val="decimal"/>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b w:val="1"/>
      <w:bCs w:val="1"/>
      <w:sz w:val="24"/>
      <w:szCs w:val="24"/>
      <w:vertAlign w:val="baseline"/>
    </w:rPr>
  </w:style>
  <w:style w:type="paragraph" w:styleId="Heading2">
    <w:name w:val="heading 2"/>
    <w:basedOn w:val="Normal"/>
    <w:next w:val="Normal"/>
    <w:pPr>
      <w:keepNext w:val="1"/>
      <w:ind w:left="720" w:hanging="360"/>
    </w:pPr>
    <w:rPr>
      <w:rFonts w:ascii="Arial" w:cs="Arial" w:eastAsia="Arial" w:hAnsi="Arial"/>
      <w:sz w:val="24"/>
      <w:szCs w:val="24"/>
      <w:vertAlign w:val="baseline"/>
    </w:rPr>
  </w:style>
  <w:style w:type="paragraph" w:styleId="Heading3">
    <w:name w:val="heading 3"/>
    <w:basedOn w:val="Normal"/>
    <w:next w:val="Normal"/>
    <w:pPr>
      <w:keepNext w:val="1"/>
      <w:ind w:left="1080" w:hanging="360"/>
    </w:pPr>
    <w:rPr>
      <w:rFonts w:ascii="Arial" w:cs="Arial" w:eastAsia="Arial" w:hAnsi="Arial"/>
      <w:b w:val="1"/>
      <w:bCs w:val="1"/>
      <w:sz w:val="24"/>
      <w:szCs w:val="24"/>
      <w:vertAlign w:val="baseline"/>
    </w:rPr>
  </w:style>
  <w:style w:type="paragraph" w:styleId="Heading4">
    <w:name w:val="heading 4"/>
    <w:basedOn w:val="Normal"/>
    <w:next w:val="Normal"/>
    <w:pPr>
      <w:keepNext w:val="1"/>
      <w:ind w:left="1080"/>
    </w:pPr>
    <w:rPr>
      <w:rFonts w:ascii="Arial" w:cs="Arial" w:eastAsia="Arial" w:hAnsi="Arial"/>
      <w:sz w:val="24"/>
      <w:szCs w:val="24"/>
      <w:vertAlign w:val="baseline"/>
    </w:rPr>
  </w:style>
  <w:style w:type="paragraph" w:styleId="Heading5">
    <w:name w:val="heading 5"/>
    <w:basedOn w:val="Normal"/>
    <w:next w:val="Normal"/>
    <w:pPr>
      <w:keepNext w:val="1"/>
      <w:ind w:left="720"/>
    </w:pPr>
    <w:rPr>
      <w:rFonts w:ascii="Arial" w:cs="Arial" w:eastAsia="Arial" w:hAnsi="Arial"/>
      <w:sz w:val="24"/>
      <w:szCs w:val="24"/>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line="1" w:lineRule="atLeast"/>
      <w:ind w:leftChars="-1" w:rightChars="0" w:firstLineChars="-1"/>
      <w:textDirection w:val="btLr"/>
      <w:textAlignment w:val="top"/>
      <w:outlineLvl w:val="0"/>
    </w:pPr>
    <w:rPr>
      <w:rFonts w:ascii="Arial" w:hAnsi="Arial"/>
      <w:b w:val="1"/>
      <w:bCs w:val="1"/>
      <w:w w:val="100"/>
      <w:position w:val="-1"/>
      <w:sz w:val="24"/>
      <w:effect w:val="none"/>
      <w:vertAlign w:val="baseline"/>
      <w:cs w:val="0"/>
      <w:em w:val="none"/>
      <w:lang w:bidi="ar-SA" w:eastAsia="en-US" w:val="en-US"/>
    </w:rPr>
  </w:style>
  <w:style w:type="paragraph" w:styleId="Heading2">
    <w:name w:val="Heading 2"/>
    <w:basedOn w:val="Normal"/>
    <w:next w:val="Normal"/>
    <w:autoRedefine w:val="0"/>
    <w:hidden w:val="0"/>
    <w:qFormat w:val="0"/>
    <w:pPr>
      <w:keepNext w:val="1"/>
      <w:numPr>
        <w:ilvl w:val="1"/>
        <w:numId w:val="6"/>
      </w:numPr>
      <w:tabs>
        <w:tab w:val="clear" w:pos="1800"/>
      </w:tabs>
      <w:suppressAutoHyphens w:val="1"/>
      <w:spacing w:line="1" w:lineRule="atLeast"/>
      <w:ind w:left="720" w:leftChars="-1" w:rightChars="0" w:firstLineChars="-1"/>
      <w:textDirection w:val="btLr"/>
      <w:textAlignment w:val="top"/>
      <w:outlineLvl w:val="1"/>
    </w:pPr>
    <w:rPr>
      <w:rFonts w:ascii="Arial" w:hAnsi="Arial"/>
      <w:w w:val="100"/>
      <w:position w:val="-1"/>
      <w:sz w:val="24"/>
      <w:effect w:val="none"/>
      <w:vertAlign w:val="baseline"/>
      <w:cs w:val="0"/>
      <w:em w:val="none"/>
      <w:lang w:bidi="ar-SA" w:eastAsia="en-US" w:val="en-US"/>
    </w:rPr>
  </w:style>
  <w:style w:type="paragraph" w:styleId="Heading3">
    <w:name w:val="Heading 3"/>
    <w:basedOn w:val="Normal"/>
    <w:next w:val="Normal"/>
    <w:autoRedefine w:val="0"/>
    <w:hidden w:val="0"/>
    <w:qFormat w:val="0"/>
    <w:pPr>
      <w:keepNext w:val="1"/>
      <w:numPr>
        <w:ilvl w:val="0"/>
        <w:numId w:val="1"/>
      </w:numPr>
      <w:suppressAutoHyphens w:val="1"/>
      <w:spacing w:line="1" w:lineRule="atLeast"/>
      <w:ind w:leftChars="-1" w:rightChars="0" w:firstLineChars="-1"/>
      <w:textDirection w:val="btLr"/>
      <w:textAlignment w:val="top"/>
      <w:outlineLvl w:val="2"/>
    </w:pPr>
    <w:rPr>
      <w:rFonts w:ascii="Arial" w:hAnsi="Arial"/>
      <w:b w:val="1"/>
      <w:bCs w:val="1"/>
      <w:w w:val="100"/>
      <w:position w:val="-1"/>
      <w:sz w:val="24"/>
      <w:effect w:val="none"/>
      <w:vertAlign w:val="baseline"/>
      <w:cs w:val="0"/>
      <w:em w:val="none"/>
      <w:lang w:bidi="ar-SA" w:eastAsia="en-US" w:val="en-US"/>
    </w:rPr>
  </w:style>
  <w:style w:type="paragraph" w:styleId="Heading4">
    <w:name w:val="Heading 4"/>
    <w:basedOn w:val="Normal"/>
    <w:next w:val="Normal"/>
    <w:autoRedefine w:val="0"/>
    <w:hidden w:val="0"/>
    <w:qFormat w:val="0"/>
    <w:pPr>
      <w:keepNext w:val="1"/>
      <w:suppressAutoHyphens w:val="1"/>
      <w:spacing w:line="1" w:lineRule="atLeast"/>
      <w:ind w:left="1080" w:leftChars="-1" w:rightChars="0" w:firstLineChars="-1"/>
      <w:textDirection w:val="btLr"/>
      <w:textAlignment w:val="top"/>
      <w:outlineLvl w:val="3"/>
    </w:pPr>
    <w:rPr>
      <w:rFonts w:ascii="Arial" w:hAnsi="Arial"/>
      <w:w w:val="100"/>
      <w:position w:val="-1"/>
      <w:sz w:val="24"/>
      <w:effect w:val="none"/>
      <w:vertAlign w:val="baseline"/>
      <w:cs w:val="0"/>
      <w:em w:val="none"/>
      <w:lang w:bidi="ar-SA" w:eastAsia="en-US" w:val="en-US"/>
    </w:rPr>
  </w:style>
  <w:style w:type="paragraph" w:styleId="Heading5">
    <w:name w:val="Heading 5"/>
    <w:basedOn w:val="Normal"/>
    <w:next w:val="Normal"/>
    <w:autoRedefine w:val="0"/>
    <w:hidden w:val="0"/>
    <w:qFormat w:val="0"/>
    <w:pPr>
      <w:keepNext w:val="1"/>
      <w:suppressAutoHyphens w:val="1"/>
      <w:spacing w:line="1" w:lineRule="atLeast"/>
      <w:ind w:left="720" w:leftChars="-1" w:rightChars="0" w:firstLineChars="-1"/>
      <w:textDirection w:val="btLr"/>
      <w:textAlignment w:val="top"/>
      <w:outlineLvl w:val="4"/>
    </w:pPr>
    <w:rPr>
      <w:rFonts w:ascii="Arial" w:hAnsi="Arial"/>
      <w:w w:val="100"/>
      <w:position w:val="-1"/>
      <w:sz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BodyTextIndent">
    <w:name w:val="Body Text Indent"/>
    <w:basedOn w:val="Normal"/>
    <w:next w:val="BodyTextIndent"/>
    <w:autoRedefine w:val="0"/>
    <w:hidden w:val="0"/>
    <w:qFormat w:val="0"/>
    <w:pPr>
      <w:suppressAutoHyphens w:val="1"/>
      <w:spacing w:line="1" w:lineRule="atLeast"/>
      <w:ind w:left="720" w:leftChars="-1" w:rightChars="0" w:firstLineChars="-1"/>
      <w:textDirection w:val="btLr"/>
      <w:textAlignment w:val="top"/>
      <w:outlineLvl w:val="0"/>
    </w:pPr>
    <w:rPr>
      <w:rFonts w:ascii="Arial" w:hAnsi="Arial"/>
      <w:w w:val="100"/>
      <w:position w:val="-1"/>
      <w:sz w:val="24"/>
      <w:effect w:val="none"/>
      <w:vertAlign w:val="baseline"/>
      <w:cs w:val="0"/>
      <w:em w:val="none"/>
      <w:lang w:bidi="ar-SA" w:eastAsia="en-US" w:val="en-US"/>
    </w:rPr>
  </w:style>
  <w:style w:type="paragraph" w:styleId="BodyTextIndent2">
    <w:name w:val="Body Text Indent 2"/>
    <w:basedOn w:val="Normal"/>
    <w:next w:val="BodyTextIndent2"/>
    <w:autoRedefine w:val="0"/>
    <w:hidden w:val="0"/>
    <w:qFormat w:val="0"/>
    <w:pPr>
      <w:suppressAutoHyphens w:val="1"/>
      <w:spacing w:line="1" w:lineRule="atLeast"/>
      <w:ind w:left="720" w:leftChars="-1" w:rightChars="0" w:hanging="720" w:firstLineChars="-1"/>
      <w:textDirection w:val="btLr"/>
      <w:textAlignment w:val="top"/>
      <w:outlineLvl w:val="0"/>
    </w:pPr>
    <w:rPr>
      <w:rFonts w:ascii="Arial" w:hAnsi="Arial"/>
      <w:w w:val="100"/>
      <w:position w:val="-1"/>
      <w:sz w:val="24"/>
      <w:effect w:val="none"/>
      <w:vertAlign w:val="baseline"/>
      <w:cs w:val="0"/>
      <w:em w:val="none"/>
      <w:lang w:bidi="ar-SA" w:eastAsia="en-US" w:val="en-US"/>
    </w:rPr>
  </w:style>
  <w:style w:type="paragraph" w:styleId="BodyTextIndent3">
    <w:name w:val="Body Text Indent 3"/>
    <w:basedOn w:val="Normal"/>
    <w:next w:val="BodyTextIndent3"/>
    <w:autoRedefine w:val="0"/>
    <w:hidden w:val="0"/>
    <w:qFormat w:val="0"/>
    <w:pPr>
      <w:suppressAutoHyphens w:val="1"/>
      <w:spacing w:line="1" w:lineRule="atLeast"/>
      <w:ind w:left="720" w:leftChars="-1" w:rightChars="0" w:hanging="450" w:firstLineChars="-1"/>
      <w:textDirection w:val="btLr"/>
      <w:textAlignment w:val="top"/>
      <w:outlineLvl w:val="0"/>
    </w:pPr>
    <w:rPr>
      <w:rFonts w:ascii="Arial" w:hAnsi="Arial"/>
      <w:w w:val="100"/>
      <w:position w:val="-1"/>
      <w:sz w:val="24"/>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eastAsia="en-US" w:val="en-US"/>
    </w:rPr>
  </w:style>
  <w:style w:type="paragraph" w:styleId="Header">
    <w:name w:val="Header"/>
    <w:basedOn w:val="Normal"/>
    <w:next w:val="Header"/>
    <w:autoRedefine w:val="0"/>
    <w:hidden w:val="0"/>
    <w:qFormat w:val="1"/>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6BS5gEBh6jFm1Zm3QYcl9LY96g==">CgMxLjA4AHIcMEItNnIwNmhqbklOeFJURk1OVEYyVW5kSFkwVQ==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2017-06-02T07:41:00Z</dcterms:created>
  <dc:creator>Lainez</dc:creator>
</cp:coreProperties>
</file>